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C79" w:rsidRDefault="00DF5C7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19050" t="0" r="0" b="0"/>
            <wp:docPr id="3" name="Рисунок 1" descr="C:\Documents and Settings\User228\Рабочий стол\КАФЕДРА\РКИ\Для аккредитации - 2019\Сканы\Сканы 2 листа\Аудиовизуальные средства обучен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Аудиовизуальные средства обучения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92" w:rsidRDefault="00DF5C79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44000"/>
            <wp:effectExtent l="19050" t="0" r="0" b="0"/>
            <wp:docPr id="4" name="Рисунок 2" descr="C:\Documents and Settings\User228\Рабочий стол\КАФЕДРА\РКИ\Для аккредитации - 2019\Сканы\Сканы 2 листа\Аудиовизуальные средства обучен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Аудиовизуальные средства обучения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F5C79" w:rsidRPr="00DF5C79" w:rsidRDefault="00DF5C7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19050" t="0" r="0" b="0"/>
            <wp:docPr id="5" name="Рисунок 3" descr="C:\Documents and Settings\User228\Рабочий стол\КАФЕДРА\РКИ\Для аккредитации - 2019\Сканы\Сканы 2 листа\Аудиовизуальные средства обучен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Аудиовизуальные средства обучения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92" w:rsidRPr="00DF5C79" w:rsidRDefault="00DF5C79">
      <w:pPr>
        <w:rPr>
          <w:sz w:val="0"/>
          <w:szCs w:val="0"/>
          <w:lang w:val="ru-RU"/>
        </w:rPr>
      </w:pPr>
      <w:r w:rsidRPr="00DF5C79">
        <w:rPr>
          <w:lang w:val="ru-RU"/>
        </w:rPr>
        <w:br w:type="page"/>
      </w:r>
    </w:p>
    <w:p w:rsidR="00ED0792" w:rsidRPr="00DF5C79" w:rsidRDefault="00ED0792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1"/>
        <w:gridCol w:w="1490"/>
        <w:gridCol w:w="1752"/>
        <w:gridCol w:w="4796"/>
        <w:gridCol w:w="971"/>
      </w:tblGrid>
      <w:tr w:rsidR="00ED079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ED0792" w:rsidRDefault="00ED07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D0792" w:rsidRPr="003F1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студентов информационной культуры, практических навыков работы в распределенной информационной учебной среде и умений создавать аудиовизуальные средства обучения.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- знакомство с особенностями функционирования средств информатизации обучения, дидактическими принципами применения в обучении технических и аудиовизуальных средств.</w:t>
            </w:r>
          </w:p>
        </w:tc>
      </w:tr>
      <w:tr w:rsidR="00ED0792" w:rsidRPr="003F1427">
        <w:trPr>
          <w:trHeight w:hRule="exact" w:val="277"/>
        </w:trPr>
        <w:tc>
          <w:tcPr>
            <w:tcW w:w="76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 w:rsidRPr="003F14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D079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ED0792" w:rsidRPr="003F14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умения и навыки, приобретенные в ходе дисциплин "Практикум по русскому языку", "Русский язык как иностранный (элементарный уровень)"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поэзия</w:t>
            </w:r>
            <w:proofErr w:type="spellEnd"/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поэзия</w:t>
            </w:r>
            <w:proofErr w:type="spellEnd"/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D07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D0792">
        <w:trPr>
          <w:trHeight w:hRule="exact" w:val="277"/>
        </w:trPr>
        <w:tc>
          <w:tcPr>
            <w:tcW w:w="766" w:type="dxa"/>
          </w:tcPr>
          <w:p w:rsidR="00ED0792" w:rsidRDefault="00ED0792"/>
        </w:tc>
        <w:tc>
          <w:tcPr>
            <w:tcW w:w="511" w:type="dxa"/>
          </w:tcPr>
          <w:p w:rsidR="00ED0792" w:rsidRDefault="00ED0792"/>
        </w:tc>
        <w:tc>
          <w:tcPr>
            <w:tcW w:w="1560" w:type="dxa"/>
          </w:tcPr>
          <w:p w:rsidR="00ED0792" w:rsidRDefault="00ED0792"/>
        </w:tc>
        <w:tc>
          <w:tcPr>
            <w:tcW w:w="1844" w:type="dxa"/>
          </w:tcPr>
          <w:p w:rsidR="00ED0792" w:rsidRDefault="00ED0792"/>
        </w:tc>
        <w:tc>
          <w:tcPr>
            <w:tcW w:w="5104" w:type="dxa"/>
          </w:tcPr>
          <w:p w:rsidR="00ED0792" w:rsidRDefault="00ED0792"/>
        </w:tc>
        <w:tc>
          <w:tcPr>
            <w:tcW w:w="993" w:type="dxa"/>
          </w:tcPr>
          <w:p w:rsidR="00ED0792" w:rsidRDefault="00ED0792"/>
        </w:tc>
      </w:tr>
      <w:tr w:rsidR="00ED0792" w:rsidRPr="003F142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0792" w:rsidRPr="003F142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 возможности использования естественнонаучных и математических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знаниий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возможности использования естественнонаучных и математических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знаниий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знает возможности использования естественнонаучных и математических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знаниий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 уметь использовать естественнонаучные и математические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знаниия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использовать естественнонаучные и математические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знаниия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уметь использовать естественнонаучные и математические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знаниия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владеть естественнонаучными и математическими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знанииями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естественнонаучными и математическими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знанииями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владеть естественнонаучными и математическими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знанииями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ориентирования в современном информационном пространстве</w:t>
            </w:r>
          </w:p>
        </w:tc>
      </w:tr>
      <w:tr w:rsidR="00ED0792" w:rsidRPr="003F1427">
        <w:trPr>
          <w:trHeight w:hRule="exact" w:val="138"/>
        </w:trPr>
        <w:tc>
          <w:tcPr>
            <w:tcW w:w="76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 w:rsidRPr="003F142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полноймере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знает особенности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D0792" w:rsidRDefault="00DF5C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2"/>
        <w:gridCol w:w="269"/>
        <w:gridCol w:w="2918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ED079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1135" w:type="dxa"/>
          </w:tcPr>
          <w:p w:rsidR="00ED0792" w:rsidRDefault="00ED0792"/>
        </w:tc>
        <w:tc>
          <w:tcPr>
            <w:tcW w:w="1277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426" w:type="dxa"/>
          </w:tcPr>
          <w:p w:rsidR="00ED0792" w:rsidRDefault="00ED07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навыками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навыками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ED0792" w:rsidRPr="003F1427">
        <w:trPr>
          <w:trHeight w:hRule="exact" w:val="138"/>
        </w:trPr>
        <w:tc>
          <w:tcPr>
            <w:tcW w:w="76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 w:rsidRPr="003F1427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использования современных методов и технологий обучения и диагностики.</w:t>
            </w:r>
          </w:p>
        </w:tc>
      </w:tr>
      <w:tr w:rsidR="00ED0792" w:rsidRPr="003F142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использования современных методов и технологий обучения и диагностики.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особенности использования современных методов и технологий обучения и диагностики.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умееть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современные методы и технологии обучения и диагностики.</w:t>
            </w:r>
          </w:p>
        </w:tc>
      </w:tr>
      <w:tr w:rsidR="00ED0792" w:rsidRPr="003F142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Умееть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современные методы и технологии обучения и диагностики.</w:t>
            </w:r>
          </w:p>
        </w:tc>
      </w:tr>
      <w:tr w:rsidR="00ED0792" w:rsidRPr="003F142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умееть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современные методы и технологии обучения и диагностики.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особенностями использования современных методов и технологий обучения и диагностики.</w:t>
            </w:r>
          </w:p>
        </w:tc>
      </w:tr>
      <w:tr w:rsidR="00ED0792" w:rsidRPr="003F142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особенностями использования современных методов и технологий обучения и диагностики.</w:t>
            </w:r>
          </w:p>
        </w:tc>
      </w:tr>
      <w:tr w:rsidR="00ED0792" w:rsidRPr="003F142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особенностями использования современных методов и технологий обучения и диагностики.</w:t>
            </w:r>
          </w:p>
        </w:tc>
      </w:tr>
      <w:tr w:rsidR="00ED0792" w:rsidRPr="003F1427">
        <w:trPr>
          <w:trHeight w:hRule="exact" w:val="138"/>
        </w:trPr>
        <w:tc>
          <w:tcPr>
            <w:tcW w:w="76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 w:rsidRPr="003F142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D07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приемы и методы  использования средств ИКТ при проведении разного рода занятий по русскому языку как иностранному,  в различных видах учебной и воспитательной деятельности;</w:t>
            </w:r>
          </w:p>
        </w:tc>
      </w:tr>
      <w:tr w:rsidR="00ED0792" w:rsidRPr="003F142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практической реализации обучения, ориентированного на развитие личности ученика в условиях использования технологий мультимедиа,  обеспечивающих автоматизацию ввода, накопления, обработки, передачи, оперативного управления  информацией.</w:t>
            </w:r>
          </w:p>
        </w:tc>
      </w:tr>
      <w:tr w:rsidR="00ED07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в педагогическом взаимодействии различные особенности учащихся;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образовательный процесс с использованием современных технологий, соответствующих общим и специфическим закономерностям и особенностям возрастного развития личности;</w:t>
            </w:r>
          </w:p>
        </w:tc>
      </w:tr>
      <w:tr w:rsidR="00ED0792" w:rsidRPr="003F142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проводить квалифицированную экспертную оценку качества электронных образовательных ресурсов и программно-технологического обеспечения для их внедрения в учебно-образовательный процесс;</w:t>
            </w:r>
          </w:p>
        </w:tc>
      </w:tr>
      <w:tr w:rsidR="00ED0792" w:rsidRPr="003F1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создавать педагогически целесообразную и психологически безопасную образовательную среду;</w:t>
            </w:r>
          </w:p>
        </w:tc>
      </w:tr>
      <w:tr w:rsidR="00ED07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</w:p>
        </w:tc>
      </w:tr>
      <w:tr w:rsidR="00ED07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ориентации в профессиональных источниках информации (журналы, сайты, образовательные порталы и т.д.);</w:t>
            </w:r>
          </w:p>
        </w:tc>
      </w:tr>
      <w:tr w:rsidR="00ED0792" w:rsidRPr="003F1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взаимодействия с другими субъектами образовательного процесса;</w:t>
            </w:r>
          </w:p>
        </w:tc>
      </w:tr>
      <w:tr w:rsidR="00ED0792" w:rsidRPr="003F1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проектной и инновационной деятельности в образовании;</w:t>
            </w:r>
          </w:p>
        </w:tc>
      </w:tr>
      <w:tr w:rsidR="00ED0792" w:rsidRPr="003F14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различных средств коммуникации в профессиональной педагогической деятельности;</w:t>
            </w:r>
          </w:p>
        </w:tc>
      </w:tr>
      <w:tr w:rsidR="00ED0792" w:rsidRPr="003F14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возможностей информационной среды образовательного учреждения, региона, области, страны.</w:t>
            </w:r>
          </w:p>
        </w:tc>
      </w:tr>
      <w:tr w:rsidR="00ED0792" w:rsidRPr="003F1427">
        <w:trPr>
          <w:trHeight w:hRule="exact" w:val="277"/>
        </w:trPr>
        <w:tc>
          <w:tcPr>
            <w:tcW w:w="76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 w:rsidRPr="003F142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079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ED0792" w:rsidRDefault="00DF5C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07"/>
        <w:gridCol w:w="118"/>
        <w:gridCol w:w="808"/>
        <w:gridCol w:w="678"/>
        <w:gridCol w:w="1085"/>
        <w:gridCol w:w="1243"/>
        <w:gridCol w:w="669"/>
        <w:gridCol w:w="385"/>
        <w:gridCol w:w="942"/>
      </w:tblGrid>
      <w:tr w:rsidR="00ED07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1135" w:type="dxa"/>
          </w:tcPr>
          <w:p w:rsidR="00ED0792" w:rsidRDefault="00ED0792"/>
        </w:tc>
        <w:tc>
          <w:tcPr>
            <w:tcW w:w="1277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426" w:type="dxa"/>
          </w:tcPr>
          <w:p w:rsidR="00ED0792" w:rsidRDefault="00ED07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D0792" w:rsidRPr="003F14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Аудиовизуальная информация и аудиовизуальная культура.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Аудиовизуальная информация: природа, источники, преобразователи, носители.</w:t>
            </w:r>
          </w:p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Аудиовизуальная культура: история, концепции, структура, функционирование.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Аудиовизуальная информация: природа, источники, преобразователи, носители.</w:t>
            </w:r>
          </w:p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Аудиовизуальная культура: история, концепции, структура, функционирование.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восприятия аудиовизуальной информации человеком.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восприятия аудиовизуальной информации человеком.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 w:rsidRPr="003F14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Аудиовизуальные технологии: фотографирование, звукозапись и видеозапись.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Аудиовизуальные технологии: фотографирование, звукозапись и видеозапись.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Аудиовизуальные технологии: фотографирование, звукозапись и видеозапись.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Фотография и фотографирование; оптическая проекция (статическая и динамическая.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Фотография и фотографирование; оптическая проекция (статическая и динамическая).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Компьютеры и мультимедийные средства.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Компьютеры и мультимедийные средства.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Звукозапись (аналоговая и цифровая). Телевидение и видеозапись (аналоговая и цифровая).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Звукозапись (аналоговая и цифровая). Телевидение и видеозапись (аналоговая и цифровая).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Аудиовизуальные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аудио-, видео, компьютерных учебных пособий.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аудио-, видео, компьютерных учебных пособий.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принципы построения аудио-, видео, компьютерных учебных пособий.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принципы построения аудио-, видео, компьютерных учебных пособий.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Банк аудио-, видео-, компьютерных материалов. Дидактические принципы построения аудио-, видео, компьютерных учебных пособий.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</w:tbl>
    <w:p w:rsidR="00ED0792" w:rsidRDefault="00DF5C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73"/>
        <w:gridCol w:w="133"/>
        <w:gridCol w:w="797"/>
        <w:gridCol w:w="689"/>
        <w:gridCol w:w="1089"/>
        <w:gridCol w:w="1245"/>
        <w:gridCol w:w="672"/>
        <w:gridCol w:w="388"/>
        <w:gridCol w:w="945"/>
      </w:tblGrid>
      <w:tr w:rsidR="00ED07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1135" w:type="dxa"/>
          </w:tcPr>
          <w:p w:rsidR="00ED0792" w:rsidRDefault="00ED0792"/>
        </w:tc>
        <w:tc>
          <w:tcPr>
            <w:tcW w:w="1277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426" w:type="dxa"/>
          </w:tcPr>
          <w:p w:rsidR="00ED0792" w:rsidRDefault="00ED07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занятий с использованием АВТ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 w:rsidRPr="003F14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Моделирование и проектирование занятий по РКИ с использованием АВТ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Аудиовизуальные технологии в преподавании РКИ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 к уроку по РКИ с применением АВТ.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аудио-, видео, компьютерных учебных пособий по РКИ.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он-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курсы по РКИ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мультимедийные пособия по РКИ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мультимедийные пособия по РКИ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 w:rsidRPr="003F14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Интерактивные технологии обучения. Дистанционное обучение.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Интерактивные технологии обучения. Дистанционное обучение.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Интерактивные технологии обучения. Дистанционное обучение.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Интерактивная доска: принципы работы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Образовательные ресурсы по РКИ в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Интерете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Образовательные ресурсы по РКИ в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Интерете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дидиактического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 по РКИ с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ичпользованием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 /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дидиактического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 по РКИ с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ичпользованием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Интерактивная доска: принципы работы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</w:tr>
      <w:tr w:rsidR="00ED0792">
        <w:trPr>
          <w:trHeight w:hRule="exact" w:val="277"/>
        </w:trPr>
        <w:tc>
          <w:tcPr>
            <w:tcW w:w="993" w:type="dxa"/>
          </w:tcPr>
          <w:p w:rsidR="00ED0792" w:rsidRDefault="00ED0792"/>
        </w:tc>
        <w:tc>
          <w:tcPr>
            <w:tcW w:w="3545" w:type="dxa"/>
          </w:tcPr>
          <w:p w:rsidR="00ED0792" w:rsidRDefault="00ED0792"/>
        </w:tc>
        <w:tc>
          <w:tcPr>
            <w:tcW w:w="143" w:type="dxa"/>
          </w:tcPr>
          <w:p w:rsidR="00ED0792" w:rsidRDefault="00ED0792"/>
        </w:tc>
        <w:tc>
          <w:tcPr>
            <w:tcW w:w="851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1135" w:type="dxa"/>
          </w:tcPr>
          <w:p w:rsidR="00ED0792" w:rsidRDefault="00ED0792"/>
        </w:tc>
        <w:tc>
          <w:tcPr>
            <w:tcW w:w="1277" w:type="dxa"/>
          </w:tcPr>
          <w:p w:rsidR="00ED0792" w:rsidRDefault="00ED0792"/>
        </w:tc>
        <w:tc>
          <w:tcPr>
            <w:tcW w:w="710" w:type="dxa"/>
          </w:tcPr>
          <w:p w:rsidR="00ED0792" w:rsidRDefault="00ED0792"/>
        </w:tc>
        <w:tc>
          <w:tcPr>
            <w:tcW w:w="426" w:type="dxa"/>
          </w:tcPr>
          <w:p w:rsidR="00ED0792" w:rsidRDefault="00ED0792"/>
        </w:tc>
        <w:tc>
          <w:tcPr>
            <w:tcW w:w="993" w:type="dxa"/>
          </w:tcPr>
          <w:p w:rsidR="00ED0792" w:rsidRDefault="00ED0792"/>
        </w:tc>
      </w:tr>
      <w:tr w:rsidR="00ED079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D079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D0792" w:rsidRPr="003F1427">
        <w:trPr>
          <w:trHeight w:hRule="exact" w:val="344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для подготовки к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экзамениу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 семестр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Теоретическая часть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    Требования государственного образовательного стандарта к аудиовизуальным и техническим средствам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Методическая система и место в ней средств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Классификация технических и аудиовизуальных средств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Эволюция средств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Внедрение информационных и коммуникационных технологий в обучение. Информатизация образования.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Примеры применения современных технических и аудиовизуальных средств в учебном процессе.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Информация и ее виды. Природа аудиовизуальной информации.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 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Взаимоналожение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способов представления информации в зависимости от рас-смотрения конкретных целей изучения той или иной информации.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Источники и носители аудиовизуальной информации.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Аудиовизуальная культура. Компоненты аудиовизуальной культуры.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Психофизиологические особенности восприятия аудио и видео информации учащимися различного возраста.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Эргономические аспекты использования технических и аудиовизуальных средств в обучении.</w:t>
            </w:r>
          </w:p>
        </w:tc>
      </w:tr>
    </w:tbl>
    <w:p w:rsidR="00ED0792" w:rsidRPr="00DF5C79" w:rsidRDefault="00DF5C79">
      <w:pPr>
        <w:rPr>
          <w:sz w:val="0"/>
          <w:szCs w:val="0"/>
          <w:lang w:val="ru-RU"/>
        </w:rPr>
      </w:pPr>
      <w:r w:rsidRPr="00DF5C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6"/>
        <w:gridCol w:w="971"/>
      </w:tblGrid>
      <w:tr w:rsidR="00ED079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ED0792" w:rsidRDefault="00ED07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D0792" w:rsidRPr="003F142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Средства записи и воспроизведения звука (проигрыватели, магнитофоны, диктофоны, аудиоплееры).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 Появление фотографии (камера обскура,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дагеротип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автохром). Развитие фототехники, художественная и репортажная фотография, законы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фотокомпозиции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Возможности применения фототехники в учебном процессе. Достоинства и недостатки.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часть:  мультимедийная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презентьация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"Праздники моей страны".</w:t>
            </w:r>
          </w:p>
          <w:p w:rsidR="00ED0792" w:rsidRPr="00DF5C79" w:rsidRDefault="00ED07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2 семестр.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Проекционная техника (диапроекторы, эпипроекторы, кинопроекторы). Оптические основы проекции.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Носители визуальной информации для проекционной техники (слайды, диафильмы, кинофильмы). Принципы устройства и функционирования. Достоинства и недостатки.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Телевизионная и видеотехника. Возникновение и развитие телевидения.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    Учебное телевидение, развивающие и обучающие телевизионные программы. Детские телевизионные каналы (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Бибигон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Теленяня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др.). Достоинства и недостатки.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Компьютеры и их виды. Миникомпьютеры для индивидуального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Средства новых информационных технологий, их видовой состав и классификация.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Современная проекционная техника, мультимедийные проекторы.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Специальные компьютерные средства, применяемые в образовании (интерактивная доска).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Средства новых информационных и коммуникационных технологий во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управлении учебным процессом в начальной школе.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Ресурсы Интернет, целесообразные к использованию в учебном процессе.</w:t>
            </w:r>
          </w:p>
          <w:p w:rsidR="00ED0792" w:rsidRPr="00DF5C79" w:rsidRDefault="00ED07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Вопргосы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зачету (3 семестр)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хостинг? Домен? Перечислите составные части домена.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Приведите примеры образовательных источников Интернет по Вашему предмету.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такое телекоммуникация? Компьютерная телекоммуникация?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Перечислите основные средства информационных и коммуникационных технологий.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Перечислите основные службы Интернета. Назовите главные функции Интернет в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Дайте определение учебного телекоммуникационного проекта. Расскажите об этапах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 над проектом.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Дайте определение мультимедиа. Какие средства и технологии мультимедиа помогают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интенсифицировать учебный процесс?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устройства ввода и вывода информации компьютера.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Дайте определение образовательного электронного издания. Назовите основные виды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ОЭИ.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Перечислите основные принципы создания и применения учебных мультимедиа-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Назовите основные информационно-методические требования, предъявляемые к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презентациям.</w:t>
            </w:r>
          </w:p>
          <w:p w:rsidR="00ED0792" w:rsidRPr="00DF5C79" w:rsidRDefault="00ED07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 (4 семестр)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Теоретическая часть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информация? Назовите виды информации.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Дайте определение технического средства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такое технология? Дайте определение информационной технологии.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Дайте определение информационной спецификации. Назовите виды информационных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спецификаций.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Расскажите об использовании программы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Visio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учебном процессе по предмету.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Приведите примеры учебных компьютерных игр..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Назовите группы технических средств обучения и воспитания по способу воздействия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ученика.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Расскажите об информационной модели человека.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такое информационная революция? Перечислите известные вам информационные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революции.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Приведите классификацию информации по основным характерным признакам.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Перечислите основные характеристики качества информации.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такое аудиовизуальная культура? Назовите основные компоненты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аудиовизуальной культуры.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Каковы функции ТСО в учебном процессе? Перечислите их.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Расскажите о примерах применения программы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Publisher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учебно-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воспитательном процессе.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 какому принципу классифицируются ТСО? Перечислите некоторые из этих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принципов.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Приведите примеры и обоснуйте преимущества использования звуковых, экранных и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экранно-звуковых средств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Расскажите о задачах дистанционного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Перечислите основные санитарно-гигиенические нормы при работе с ТСО.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Расскажите об эргономической организации рабочего места при работе с</w:t>
            </w:r>
          </w:p>
        </w:tc>
      </w:tr>
    </w:tbl>
    <w:p w:rsidR="00ED0792" w:rsidRPr="00DF5C79" w:rsidRDefault="00DF5C79">
      <w:pPr>
        <w:rPr>
          <w:sz w:val="0"/>
          <w:szCs w:val="0"/>
          <w:lang w:val="ru-RU"/>
        </w:rPr>
      </w:pPr>
      <w:r w:rsidRPr="00DF5C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014"/>
        <w:gridCol w:w="1331"/>
        <w:gridCol w:w="1120"/>
        <w:gridCol w:w="3493"/>
        <w:gridCol w:w="2534"/>
      </w:tblGrid>
      <w:tr w:rsidR="00ED0792" w:rsidTr="00FC2BD7">
        <w:trPr>
          <w:trHeight w:hRule="exact" w:val="416"/>
        </w:trPr>
        <w:tc>
          <w:tcPr>
            <w:tcW w:w="312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120" w:type="dxa"/>
          </w:tcPr>
          <w:p w:rsidR="00ED0792" w:rsidRDefault="00ED0792"/>
        </w:tc>
        <w:tc>
          <w:tcPr>
            <w:tcW w:w="3493" w:type="dxa"/>
          </w:tcPr>
          <w:p w:rsidR="00ED0792" w:rsidRDefault="00ED0792"/>
        </w:tc>
        <w:tc>
          <w:tcPr>
            <w:tcW w:w="2534" w:type="dxa"/>
            <w:shd w:val="clear" w:color="C0C0C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D0792" w:rsidRPr="003F1427" w:rsidTr="00FC2BD7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компьютером.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Опишите комплексную модель использования образовательных Интернет-технологий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школе.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Перечислите негативные факторы компьютерного обучения.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часть.</w:t>
            </w:r>
          </w:p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"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-культурологический анализ текста"</w:t>
            </w:r>
          </w:p>
        </w:tc>
      </w:tr>
      <w:tr w:rsidR="00ED0792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0792" w:rsidRPr="003F142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D0792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0792" w:rsidRPr="003F142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контрольные работы,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самосточтельная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доклады,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проеты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конспекты уроков, творческие задания</w:t>
            </w:r>
          </w:p>
        </w:tc>
      </w:tr>
      <w:tr w:rsidR="00ED0792" w:rsidRPr="003F1427" w:rsidTr="00FC2BD7">
        <w:trPr>
          <w:trHeight w:hRule="exact" w:val="277"/>
        </w:trPr>
        <w:tc>
          <w:tcPr>
            <w:tcW w:w="724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014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331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1120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3493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  <w:tc>
          <w:tcPr>
            <w:tcW w:w="2534" w:type="dxa"/>
          </w:tcPr>
          <w:p w:rsidR="00ED0792" w:rsidRPr="00DF5C79" w:rsidRDefault="00ED0792">
            <w:pPr>
              <w:rPr>
                <w:lang w:val="ru-RU"/>
              </w:rPr>
            </w:pPr>
          </w:p>
        </w:tc>
      </w:tr>
      <w:tr w:rsidR="00ED0792" w:rsidRPr="003F142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0792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0792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0792" w:rsidTr="00FC2BD7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ED0792"/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Default="00DF5C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2BD7" w:rsidRPr="003F1427" w:rsidTr="00FC2BD7">
        <w:trPr>
          <w:trHeight w:hRule="exact" w:val="100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DF5C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1B26B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Киселев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, Г.М.</w:t>
            </w:r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1B26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педагогическом образовании : учебник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Издательско-торговая корпорация «Дашков и К°», 2016. - 304 с. : табл., ил. - (Учебные издания для бакалавров).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978-5-394-02365-1 ; То же [Электронный ресурс].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F1427">
              <w:fldChar w:fldCharType="begin"/>
            </w:r>
            <w:r w:rsidR="003F1427" w:rsidRPr="003F1427">
              <w:rPr>
                <w:lang w:val="ru-RU"/>
              </w:rPr>
              <w:instrText xml:space="preserve"> </w:instrText>
            </w:r>
            <w:r w:rsidR="003F1427">
              <w:instrText>HYPERLINK</w:instrText>
            </w:r>
            <w:r w:rsidR="003F1427" w:rsidRPr="003F1427">
              <w:rPr>
                <w:lang w:val="ru-RU"/>
              </w:rPr>
              <w:instrText xml:space="preserve"> "</w:instrText>
            </w:r>
            <w:r w:rsidR="003F1427">
              <w:instrText>http</w:instrText>
            </w:r>
            <w:r w:rsidR="003F1427" w:rsidRPr="003F1427">
              <w:rPr>
                <w:lang w:val="ru-RU"/>
              </w:rPr>
              <w:instrText>://</w:instrText>
            </w:r>
            <w:r w:rsidR="003F1427">
              <w:instrText>biblioclub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ru</w:instrText>
            </w:r>
            <w:r w:rsidR="003F1427" w:rsidRPr="003F1427">
              <w:rPr>
                <w:lang w:val="ru-RU"/>
              </w:rPr>
              <w:instrText>/</w:instrText>
            </w:r>
            <w:r w:rsidR="003F1427">
              <w:instrText>index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php</w:instrText>
            </w:r>
            <w:r w:rsidR="003F1427" w:rsidRPr="003F1427">
              <w:rPr>
                <w:lang w:val="ru-RU"/>
              </w:rPr>
              <w:instrText>?</w:instrText>
            </w:r>
            <w:r w:rsidR="003F1427">
              <w:instrText>page</w:instrText>
            </w:r>
            <w:r w:rsidR="003F1427" w:rsidRPr="003F1427">
              <w:rPr>
                <w:lang w:val="ru-RU"/>
              </w:rPr>
              <w:instrText>=</w:instrText>
            </w:r>
            <w:r w:rsidR="003F1427">
              <w:instrText>book</w:instrText>
            </w:r>
            <w:r w:rsidR="003F1427" w:rsidRPr="003F1427">
              <w:rPr>
                <w:lang w:val="ru-RU"/>
              </w:rPr>
              <w:instrText>&amp;</w:instrText>
            </w:r>
            <w:r w:rsidR="003F1427">
              <w:instrText>id</w:instrText>
            </w:r>
            <w:r w:rsidR="003F1427" w:rsidRPr="003F1427">
              <w:rPr>
                <w:lang w:val="ru-RU"/>
              </w:rPr>
              <w:instrText xml:space="preserve">=452839" </w:instrText>
            </w:r>
            <w:r w:rsidR="003F1427">
              <w:fldChar w:fldCharType="separate"/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=452839</w:t>
            </w:r>
            <w:r w:rsidR="003F142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FC2BD7" w:rsidRPr="003F1427" w:rsidTr="00FC2BD7">
        <w:trPr>
          <w:trHeight w:hRule="exact" w:val="995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5E43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FC2BD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Гафурова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, Н.В. </w:t>
            </w:r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Педагогическое применение мультимедиа средств : учебное пособие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Красноярск : Сибирский федеральный университет, 2015. - 204 с. : табл., ил. -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184-185.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978-5-7638-3281-5 ; То же [Электронный ресурс].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F1427">
              <w:fldChar w:fldCharType="begin"/>
            </w:r>
            <w:r w:rsidR="003F1427" w:rsidRPr="003F1427">
              <w:rPr>
                <w:lang w:val="ru-RU"/>
              </w:rPr>
              <w:instrText xml:space="preserve"> </w:instrText>
            </w:r>
            <w:r w:rsidR="003F1427">
              <w:instrText>HYPERLINK</w:instrText>
            </w:r>
            <w:r w:rsidR="003F1427" w:rsidRPr="003F1427">
              <w:rPr>
                <w:lang w:val="ru-RU"/>
              </w:rPr>
              <w:instrText xml:space="preserve"> "</w:instrText>
            </w:r>
            <w:r w:rsidR="003F1427">
              <w:instrText>http</w:instrText>
            </w:r>
            <w:r w:rsidR="003F1427" w:rsidRPr="003F1427">
              <w:rPr>
                <w:lang w:val="ru-RU"/>
              </w:rPr>
              <w:instrText>://</w:instrText>
            </w:r>
            <w:r w:rsidR="003F1427">
              <w:instrText>biblioclub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ru</w:instrText>
            </w:r>
            <w:r w:rsidR="003F1427" w:rsidRPr="003F1427">
              <w:rPr>
                <w:lang w:val="ru-RU"/>
              </w:rPr>
              <w:instrText>/</w:instrText>
            </w:r>
            <w:r w:rsidR="003F1427">
              <w:instrText>index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php</w:instrText>
            </w:r>
            <w:r w:rsidR="003F1427" w:rsidRPr="003F1427">
              <w:rPr>
                <w:lang w:val="ru-RU"/>
              </w:rPr>
              <w:instrText>?</w:instrText>
            </w:r>
            <w:r w:rsidR="003F1427">
              <w:instrText>page</w:instrText>
            </w:r>
            <w:r w:rsidR="003F1427" w:rsidRPr="003F1427">
              <w:rPr>
                <w:lang w:val="ru-RU"/>
              </w:rPr>
              <w:instrText>=</w:instrText>
            </w:r>
            <w:r w:rsidR="003F1427">
              <w:instrText>book</w:instrText>
            </w:r>
            <w:r w:rsidR="003F1427" w:rsidRPr="003F1427">
              <w:rPr>
                <w:lang w:val="ru-RU"/>
              </w:rPr>
              <w:instrText>&amp;</w:instrText>
            </w:r>
            <w:r w:rsidR="003F1427">
              <w:instrText>id</w:instrText>
            </w:r>
            <w:r w:rsidR="003F1427" w:rsidRPr="003F1427">
              <w:rPr>
                <w:lang w:val="ru-RU"/>
              </w:rPr>
              <w:instrText xml:space="preserve">=435678" </w:instrText>
            </w:r>
            <w:r w:rsidR="003F1427">
              <w:fldChar w:fldCharType="separate"/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=435678</w:t>
            </w:r>
            <w:r w:rsidR="003F142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FC2BD7" w:rsidRPr="00FC2BD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DF5C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C2BD7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FC2BD7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FC2BD7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FC2BD7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FC2BD7" w:rsidRPr="00FC2BD7" w:rsidTr="00FC2BD7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ED079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DF5C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DF5C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DF5C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FC2BD7" w:rsidRPr="003F1427" w:rsidTr="00FC2BD7">
        <w:trPr>
          <w:trHeight w:hRule="exact" w:val="1414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DF5C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5E43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Акимова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, Н.В. </w:t>
            </w:r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5E43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 в интерактивных упражнениях: теория и практика : учебно-методическое пособие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FC2BD7" w:rsidRDefault="005E43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- 128 с. -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126.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978-5-4475-5822-2 ; То же [Электронный ресурс].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F1427">
              <w:fldChar w:fldCharType="begin"/>
            </w:r>
            <w:r w:rsidR="003F1427" w:rsidRPr="003F1427">
              <w:rPr>
                <w:lang w:val="ru-RU"/>
              </w:rPr>
              <w:instrText xml:space="preserve"> </w:instrText>
            </w:r>
            <w:r w:rsidR="003F1427">
              <w:instrText>HYPERLINK</w:instrText>
            </w:r>
            <w:r w:rsidR="003F1427" w:rsidRPr="003F1427">
              <w:rPr>
                <w:lang w:val="ru-RU"/>
              </w:rPr>
              <w:instrText xml:space="preserve"> "</w:instrText>
            </w:r>
            <w:r w:rsidR="003F1427">
              <w:instrText>http</w:instrText>
            </w:r>
            <w:r w:rsidR="003F1427" w:rsidRPr="003F1427">
              <w:rPr>
                <w:lang w:val="ru-RU"/>
              </w:rPr>
              <w:instrText>://</w:instrText>
            </w:r>
            <w:r w:rsidR="003F1427">
              <w:instrText>biblioclub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ru</w:instrText>
            </w:r>
            <w:r w:rsidR="003F1427" w:rsidRPr="003F1427">
              <w:rPr>
                <w:lang w:val="ru-RU"/>
              </w:rPr>
              <w:instrText>/</w:instrText>
            </w:r>
            <w:r w:rsidR="003F1427">
              <w:instrText>index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php</w:instrText>
            </w:r>
            <w:r w:rsidR="003F1427" w:rsidRPr="003F1427">
              <w:rPr>
                <w:lang w:val="ru-RU"/>
              </w:rPr>
              <w:instrText>?</w:instrText>
            </w:r>
            <w:r w:rsidR="003F1427">
              <w:instrText>page</w:instrText>
            </w:r>
            <w:r w:rsidR="003F1427" w:rsidRPr="003F1427">
              <w:rPr>
                <w:lang w:val="ru-RU"/>
              </w:rPr>
              <w:instrText>=</w:instrText>
            </w:r>
            <w:r w:rsidR="003F1427">
              <w:instrText>book</w:instrText>
            </w:r>
            <w:r w:rsidR="003F1427" w:rsidRPr="003F1427">
              <w:rPr>
                <w:lang w:val="ru-RU"/>
              </w:rPr>
              <w:instrText>&amp;</w:instrText>
            </w:r>
            <w:r w:rsidR="003F1427">
              <w:instrText>id</w:instrText>
            </w:r>
            <w:r w:rsidR="003F1427" w:rsidRPr="003F1427">
              <w:rPr>
                <w:lang w:val="ru-RU"/>
              </w:rPr>
              <w:instrText xml:space="preserve">=363677" </w:instrText>
            </w:r>
            <w:r w:rsidR="003F1427">
              <w:fldChar w:fldCharType="separate"/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=363677</w:t>
            </w:r>
            <w:r w:rsidR="003F142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FC2BD7" w:rsidRPr="003F1427" w:rsidTr="00FC2BD7">
        <w:trPr>
          <w:trHeight w:hRule="exact" w:val="711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5E43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5E43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1B26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Методика обучения и воспитания информатике : учебное пособие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1B26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Ставрополь : СКФУ, 2017. - 172 с. : ил. -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170. ; То же [Электронный ресурс].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F1427">
              <w:fldChar w:fldCharType="begin"/>
            </w:r>
            <w:r w:rsidR="003F1427" w:rsidRPr="003F1427">
              <w:rPr>
                <w:lang w:val="ru-RU"/>
              </w:rPr>
              <w:instrText xml:space="preserve"> </w:instrText>
            </w:r>
            <w:r w:rsidR="003F1427">
              <w:instrText>HYPERLINK</w:instrText>
            </w:r>
            <w:r w:rsidR="003F1427" w:rsidRPr="003F1427">
              <w:rPr>
                <w:lang w:val="ru-RU"/>
              </w:rPr>
              <w:instrText xml:space="preserve"> "</w:instrText>
            </w:r>
            <w:r w:rsidR="003F1427">
              <w:instrText>http</w:instrText>
            </w:r>
            <w:r w:rsidR="003F1427" w:rsidRPr="003F1427">
              <w:rPr>
                <w:lang w:val="ru-RU"/>
              </w:rPr>
              <w:instrText>://</w:instrText>
            </w:r>
            <w:r w:rsidR="003F1427">
              <w:instrText>biblioclub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ru</w:instrText>
            </w:r>
            <w:r w:rsidR="003F1427" w:rsidRPr="003F1427">
              <w:rPr>
                <w:lang w:val="ru-RU"/>
              </w:rPr>
              <w:instrText>/</w:instrText>
            </w:r>
            <w:r w:rsidR="003F1427">
              <w:instrText>index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php</w:instrText>
            </w:r>
            <w:r w:rsidR="003F1427" w:rsidRPr="003F1427">
              <w:rPr>
                <w:lang w:val="ru-RU"/>
              </w:rPr>
              <w:instrText>?</w:instrText>
            </w:r>
            <w:r w:rsidR="003F1427">
              <w:instrText>page</w:instrText>
            </w:r>
            <w:r w:rsidR="003F1427" w:rsidRPr="003F1427">
              <w:rPr>
                <w:lang w:val="ru-RU"/>
              </w:rPr>
              <w:instrText>=</w:instrText>
            </w:r>
            <w:r w:rsidR="003F1427">
              <w:instrText>book</w:instrText>
            </w:r>
            <w:r w:rsidR="003F1427" w:rsidRPr="003F1427">
              <w:rPr>
                <w:lang w:val="ru-RU"/>
              </w:rPr>
              <w:instrText>&amp;</w:instrText>
            </w:r>
            <w:r w:rsidR="003F1427">
              <w:instrText>id</w:instrText>
            </w:r>
            <w:r w:rsidR="003F1427" w:rsidRPr="003F1427">
              <w:rPr>
                <w:lang w:val="ru-RU"/>
              </w:rPr>
              <w:instrText xml:space="preserve">=467105" </w:instrText>
            </w:r>
            <w:r w:rsidR="003F1427">
              <w:fldChar w:fldCharType="separate"/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=467105</w:t>
            </w:r>
            <w:r w:rsidR="003F142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FC2BD7" w:rsidRPr="003F1427" w:rsidTr="00FC2BD7">
        <w:trPr>
          <w:trHeight w:hRule="exact" w:val="720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5E43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Минин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, А.Я. </w:t>
            </w:r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образовании : учебное пособие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43B1" w:rsidRPr="00FC2BD7" w:rsidRDefault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МПГУ, 2016. - 148 с. : ил. -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978-5-4263-0464-2 ; То же [Электронный ресурс].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F1427">
              <w:fldChar w:fldCharType="begin"/>
            </w:r>
            <w:r w:rsidR="003F1427" w:rsidRPr="003F1427">
              <w:rPr>
                <w:lang w:val="ru-RU"/>
              </w:rPr>
              <w:instrText xml:space="preserve"> </w:instrText>
            </w:r>
            <w:r w:rsidR="003F1427">
              <w:instrText>HYPERLINK</w:instrText>
            </w:r>
            <w:r w:rsidR="003F1427" w:rsidRPr="003F1427">
              <w:rPr>
                <w:lang w:val="ru-RU"/>
              </w:rPr>
              <w:instrText xml:space="preserve"> "</w:instrText>
            </w:r>
            <w:r w:rsidR="003F1427">
              <w:instrText>http</w:instrText>
            </w:r>
            <w:r w:rsidR="003F1427" w:rsidRPr="003F1427">
              <w:rPr>
                <w:lang w:val="ru-RU"/>
              </w:rPr>
              <w:instrText>://</w:instrText>
            </w:r>
            <w:r w:rsidR="003F1427">
              <w:instrText>biblioclub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ru</w:instrText>
            </w:r>
            <w:r w:rsidR="003F1427" w:rsidRPr="003F1427">
              <w:rPr>
                <w:lang w:val="ru-RU"/>
              </w:rPr>
              <w:instrText>/</w:instrText>
            </w:r>
            <w:r w:rsidR="003F1427">
              <w:instrText>index</w:instrText>
            </w:r>
            <w:r w:rsidR="003F1427" w:rsidRPr="003F1427">
              <w:rPr>
                <w:lang w:val="ru-RU"/>
              </w:rPr>
              <w:instrText>.</w:instrText>
            </w:r>
            <w:r w:rsidR="003F1427">
              <w:instrText>php</w:instrText>
            </w:r>
            <w:r w:rsidR="003F1427" w:rsidRPr="003F1427">
              <w:rPr>
                <w:lang w:val="ru-RU"/>
              </w:rPr>
              <w:instrText>?</w:instrText>
            </w:r>
            <w:r w:rsidR="003F1427">
              <w:instrText>page</w:instrText>
            </w:r>
            <w:r w:rsidR="003F1427" w:rsidRPr="003F1427">
              <w:rPr>
                <w:lang w:val="ru-RU"/>
              </w:rPr>
              <w:instrText>=</w:instrText>
            </w:r>
            <w:r w:rsidR="003F1427">
              <w:instrText>book</w:instrText>
            </w:r>
            <w:r w:rsidR="003F1427" w:rsidRPr="003F1427">
              <w:rPr>
                <w:lang w:val="ru-RU"/>
              </w:rPr>
              <w:instrText>&amp;</w:instrText>
            </w:r>
            <w:r w:rsidR="003F1427">
              <w:instrText>id</w:instrText>
            </w:r>
            <w:r w:rsidR="003F1427" w:rsidRPr="003F1427">
              <w:rPr>
                <w:lang w:val="ru-RU"/>
              </w:rPr>
              <w:instrText xml:space="preserve">=471000" </w:instrText>
            </w:r>
            <w:r w:rsidR="003F1427">
              <w:fldChar w:fldCharType="separate"/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FC2BD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=471000</w:t>
            </w:r>
            <w:r w:rsidR="003F142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FC2BD7" w:rsidRPr="003F1427" w:rsidTr="00FC2BD7">
        <w:trPr>
          <w:trHeight w:hRule="exact" w:val="703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FC2BD7" w:rsidRDefault="00FC2BD7" w:rsidP="00FC2B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0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FC2BD7" w:rsidRDefault="00FC2BD7" w:rsidP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4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FC2BD7" w:rsidRDefault="00FC2BD7" w:rsidP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образовании : учебное пособие</w:t>
            </w:r>
          </w:p>
        </w:tc>
        <w:tc>
          <w:tcPr>
            <w:tcW w:w="60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FC2BD7" w:rsidRDefault="00FC2BD7" w:rsidP="00FC2B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Ставрополь : СКФУ, 2014. - 102 с. : ил. - </w:t>
            </w:r>
            <w:proofErr w:type="spellStart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C2BD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C2BD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C2BD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=457341</w:t>
              </w:r>
            </w:hyperlink>
          </w:p>
        </w:tc>
      </w:tr>
      <w:tr w:rsidR="00FC2BD7" w:rsidRPr="003F142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C2BD7" w:rsidRPr="003F1427" w:rsidTr="00FC2BD7">
        <w:trPr>
          <w:trHeight w:hRule="exact" w:val="47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лингвистики и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лингвокультурологии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Сборник научных трудов.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9. Москва: Прометей, 2013.</w:t>
            </w:r>
          </w:p>
        </w:tc>
      </w:tr>
      <w:tr w:rsidR="00FC2BD7" w:rsidTr="00FC2BD7">
        <w:trPr>
          <w:trHeight w:hRule="exact" w:val="69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Губина Г. Г.</w:t>
            </w:r>
          </w:p>
          <w:p w:rsidR="00FC2BD7" w:rsidRDefault="00FC2BD7" w:rsidP="00FC2BD7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электронных технологий в процессе обучения иностранному языку в вузе: сборник статей.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</w:t>
            </w:r>
          </w:p>
        </w:tc>
      </w:tr>
      <w:tr w:rsidR="00FC2BD7" w:rsidTr="00FC2BD7">
        <w:trPr>
          <w:trHeight w:hRule="exact" w:val="69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Зырянова Е. В. ,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Овчинникова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Г. ,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Чудинова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Р.</w:t>
            </w:r>
          </w:p>
          <w:p w:rsidR="00FC2BD7" w:rsidRDefault="00FC2BD7" w:rsidP="00FC2BD7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Информационно-коммуникационные технологии в школьном обучении русскому языку и подготовке к ЕГЭ.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C2BD7" w:rsidTr="00FC2BD7">
        <w:trPr>
          <w:trHeight w:hRule="exact" w:val="69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Семендяева О. В.</w:t>
            </w:r>
          </w:p>
          <w:p w:rsidR="00FC2BD7" w:rsidRDefault="00FC2BD7" w:rsidP="00FC2BD7">
            <w:pPr>
              <w:spacing w:after="0" w:line="240" w:lineRule="auto"/>
              <w:rPr>
                <w:sz w:val="19"/>
                <w:szCs w:val="19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Аудиовизуальные технологии обучения: учебное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2011.</w:t>
            </w:r>
          </w:p>
        </w:tc>
      </w:tr>
      <w:tr w:rsidR="00FC2BD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C2BD7" w:rsidTr="00FC2BD7">
        <w:trPr>
          <w:trHeight w:hRule="exact" w:val="50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Excel,PowerPoin,Movie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Maker, Publisher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C2BD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C2BD7" w:rsidRPr="003F1427" w:rsidTr="00FC2BD7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C2BD7" w:rsidRPr="003F1427" w:rsidTr="00FC2BD7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FC2BD7" w:rsidRPr="003F1427" w:rsidTr="00FC2BD7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C2BD7" w:rsidRPr="003F1427" w:rsidTr="00FC2BD7">
        <w:trPr>
          <w:trHeight w:hRule="exact" w:val="50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ido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ikt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/5.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Информационное образовательное пространство системы открытого образования</w:t>
            </w:r>
          </w:p>
        </w:tc>
      </w:tr>
      <w:tr w:rsidR="00FC2BD7" w:rsidRPr="003F1427" w:rsidTr="00FC2BD7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6.3.2.5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sciedu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city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Наука и образование в России</w:t>
            </w:r>
          </w:p>
        </w:tc>
      </w:tr>
      <w:tr w:rsidR="00FC2BD7" w:rsidRPr="003F1427" w:rsidTr="00FC2BD7">
        <w:trPr>
          <w:trHeight w:hRule="exact" w:val="277"/>
        </w:trPr>
        <w:tc>
          <w:tcPr>
            <w:tcW w:w="724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1014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1331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1120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3493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2534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</w:tr>
      <w:tr w:rsidR="00FC2BD7" w:rsidRPr="003F142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C2BD7" w:rsidRPr="003F1427" w:rsidTr="00FC2BD7">
        <w:trPr>
          <w:trHeight w:hRule="exact" w:val="72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FC2BD7" w:rsidRPr="003F1427" w:rsidTr="00FC2BD7">
        <w:trPr>
          <w:trHeight w:hRule="exact" w:val="50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тестовые задания, методические пособия, раздаточный учебно- методический материал.</w:t>
            </w:r>
          </w:p>
        </w:tc>
      </w:tr>
      <w:tr w:rsidR="00FC2BD7" w:rsidRPr="003F1427" w:rsidTr="00FC2BD7">
        <w:trPr>
          <w:trHeight w:hRule="exact" w:val="279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Default="00FC2BD7" w:rsidP="00FC2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C2BD7" w:rsidRPr="003F1427" w:rsidTr="00FC2BD7">
        <w:trPr>
          <w:trHeight w:hRule="exact" w:val="277"/>
        </w:trPr>
        <w:tc>
          <w:tcPr>
            <w:tcW w:w="724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1014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1331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1120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3493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  <w:tc>
          <w:tcPr>
            <w:tcW w:w="2534" w:type="dxa"/>
          </w:tcPr>
          <w:p w:rsidR="00FC2BD7" w:rsidRPr="00DF5C79" w:rsidRDefault="00FC2BD7" w:rsidP="00FC2BD7">
            <w:pPr>
              <w:rPr>
                <w:lang w:val="ru-RU"/>
              </w:rPr>
            </w:pPr>
          </w:p>
        </w:tc>
      </w:tr>
      <w:tr w:rsidR="00FC2BD7" w:rsidRPr="003F1427" w:rsidTr="00FC2BD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C2BD7" w:rsidRPr="003F1427" w:rsidTr="00FC2BD7">
        <w:trPr>
          <w:trHeight w:hRule="exact" w:val="1189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Аудиовизуальные технологии в преподавании русского языка и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лиитературы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– Нижний Новгород, 2010.</w:t>
            </w:r>
          </w:p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C2BD7" w:rsidRPr="00DF5C79" w:rsidRDefault="00FC2BD7" w:rsidP="00FC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</w:tc>
      </w:tr>
      <w:tr w:rsidR="00ED0792" w:rsidRPr="005E43B1" w:rsidTr="003F1427">
        <w:trPr>
          <w:trHeight w:hRule="exact" w:val="69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0792" w:rsidRPr="00DF5C79" w:rsidRDefault="00DF5C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</w:t>
            </w:r>
            <w:proofErr w:type="spellStart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нормативныйй</w:t>
            </w:r>
            <w:proofErr w:type="spellEnd"/>
            <w:r w:rsidRPr="00DF5C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документ: Положение о рейтинговой оценке качества подготовки студентов</w:t>
            </w:r>
          </w:p>
        </w:tc>
      </w:tr>
    </w:tbl>
    <w:p w:rsidR="00ED0792" w:rsidRPr="00DF5C79" w:rsidRDefault="00ED0792">
      <w:pPr>
        <w:rPr>
          <w:lang w:val="ru-RU"/>
        </w:rPr>
      </w:pPr>
    </w:p>
    <w:sectPr w:rsidR="00ED0792" w:rsidRPr="00DF5C79" w:rsidSect="00ED079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B26B7"/>
    <w:rsid w:val="001F0BC7"/>
    <w:rsid w:val="003F1427"/>
    <w:rsid w:val="005E43B1"/>
    <w:rsid w:val="00D31453"/>
    <w:rsid w:val="00DF5C79"/>
    <w:rsid w:val="00E209E2"/>
    <w:rsid w:val="00ED0792"/>
    <w:rsid w:val="00FC2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07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C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C7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E43B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07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C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C7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E43B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734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2465</Words>
  <Characters>18753</Characters>
  <Application>Microsoft Office Word</Application>
  <DocSecurity>0</DocSecurity>
  <Lines>156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РКИ-16,17,18_plx_Аудиовизуальные средства обучения русскому языку_</vt:lpstr>
      <vt:lpstr>Лист1</vt:lpstr>
    </vt:vector>
  </TitlesOfParts>
  <Company/>
  <LinksUpToDate>false</LinksUpToDate>
  <CharactersWithSpaces>21176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РКИ-16,17,18_plx_Аудиовизуальные средства обучения русскому языку_</dc:title>
  <dc:creator>FastReport.NET</dc:creator>
  <cp:lastModifiedBy>Галина Тимофеевна</cp:lastModifiedBy>
  <cp:revision>3</cp:revision>
  <dcterms:created xsi:type="dcterms:W3CDTF">2019-06-30T16:30:00Z</dcterms:created>
  <dcterms:modified xsi:type="dcterms:W3CDTF">2019-07-25T10:18:00Z</dcterms:modified>
</cp:coreProperties>
</file>